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5384" w:type="dxa"/>
        <w:tblLayout w:type="fixed"/>
        <w:tblLook w:val="04A0" w:firstRow="1" w:lastRow="0" w:firstColumn="1" w:lastColumn="0" w:noHBand="0" w:noVBand="1"/>
      </w:tblPr>
      <w:tblGrid>
        <w:gridCol w:w="5384"/>
      </w:tblGrid>
      <w:tr w:rsidR="00AE6880" w14:paraId="0D5A27B4" w14:textId="77777777">
        <w:trPr>
          <w:trHeight w:val="676"/>
        </w:trPr>
        <w:tc>
          <w:tcPr>
            <w:tcW w:w="5384" w:type="dxa"/>
            <w:tcBorders>
              <w:top w:val="nil"/>
              <w:left w:val="nil"/>
              <w:bottom w:val="nil"/>
              <w:right w:val="nil"/>
            </w:tcBorders>
          </w:tcPr>
          <w:p w14:paraId="325F4EAE" w14:textId="77777777" w:rsidR="00AE6880" w:rsidRDefault="00F17BF9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eastAsia="Calibri" w:hAnsi="PDF417x"/>
                <w:sz w:val="24"/>
                <w:szCs w:val="24"/>
              </w:rPr>
              <w:t>+*xfs*pvs*Akl*cvA*xBj*qkc*uaj*ktB*ohs*kkn*pBk*-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+*yqw*wCo*Fzi*oDm*ugB*dzb*khx*wEe*sku*pwD*zew*-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+*eDs*lyd*lyd*lyd*lyd*bCD*gCb*jkt*mkz*vxD*zfE*-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+*ftw*nBc*rac*dAc*uFs*Arb*lBD*ksl*oCs*kso*onA*-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+*ftA*gjl*Dxi*ycn*snE*zid*utA*bmy*iEz*Ddz*uws*-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+*xjq*akw*pzE*DFs*toz*nwo*zCt*aFs*gsy*jvl*uzq*-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</w:r>
          </w:p>
        </w:tc>
      </w:tr>
    </w:tbl>
    <w:p w14:paraId="56B1EA99" w14:textId="77777777" w:rsidR="00AE6880" w:rsidRDefault="00AE6880"/>
    <w:tbl>
      <w:tblPr>
        <w:tblStyle w:val="Reetkatablice"/>
        <w:tblW w:w="4195" w:type="dxa"/>
        <w:tblLayout w:type="fixed"/>
        <w:tblLook w:val="04A0" w:firstRow="1" w:lastRow="0" w:firstColumn="1" w:lastColumn="0" w:noHBand="0" w:noVBand="1"/>
      </w:tblPr>
      <w:tblGrid>
        <w:gridCol w:w="4195"/>
      </w:tblGrid>
      <w:tr w:rsidR="00AE6880" w14:paraId="493B58D8" w14:textId="77777777">
        <w:trPr>
          <w:trHeight w:val="851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14:paraId="0281D0FE" w14:textId="77777777" w:rsidR="00AE6880" w:rsidRDefault="00F17BF9">
            <w:pPr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inline distT="0" distB="0" distL="0" distR="0" wp14:anchorId="7EBA70E5" wp14:editId="518A0477">
                  <wp:extent cx="486410" cy="66167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410" cy="661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6880" w14:paraId="29324632" w14:textId="77777777">
        <w:trPr>
          <w:trHeight w:val="276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14:paraId="04CC35A2" w14:textId="77777777" w:rsidR="00AE6880" w:rsidRDefault="00F17B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REPUBLIKA HRVATSKA</w:t>
            </w:r>
          </w:p>
        </w:tc>
      </w:tr>
      <w:tr w:rsidR="00AE6880" w14:paraId="21A01FFA" w14:textId="77777777">
        <w:trPr>
          <w:trHeight w:val="291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14:paraId="08BBA470" w14:textId="77777777" w:rsidR="00AE6880" w:rsidRDefault="00F17B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KRAPINSKO – ZAGORSKA ŽUPANIJA</w:t>
            </w:r>
          </w:p>
        </w:tc>
      </w:tr>
      <w:tr w:rsidR="00AE6880" w14:paraId="2DCF86C8" w14:textId="77777777">
        <w:trPr>
          <w:trHeight w:val="276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14:paraId="16F771A5" w14:textId="77777777" w:rsidR="00AE6880" w:rsidRDefault="00F17B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GRAD PREGRADA</w:t>
            </w:r>
          </w:p>
        </w:tc>
      </w:tr>
      <w:tr w:rsidR="00AE6880" w14:paraId="7B53E9D7" w14:textId="77777777">
        <w:trPr>
          <w:trHeight w:val="291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14:paraId="0D727735" w14:textId="77777777" w:rsidR="00AE6880" w:rsidRDefault="00F17BF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GRADONAČELNIK</w:t>
            </w:r>
          </w:p>
        </w:tc>
      </w:tr>
    </w:tbl>
    <w:p w14:paraId="5D3EE925" w14:textId="77777777" w:rsidR="00AE6880" w:rsidRDefault="00AE6880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51831D03" w14:textId="77777777" w:rsidR="00AE6880" w:rsidRDefault="00F17BF9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lang w:eastAsia="hr-HR"/>
        </w:rPr>
        <w:t xml:space="preserve">KLASA:  363-01/25-01/03 </w:t>
      </w:r>
    </w:p>
    <w:p w14:paraId="2DFCDD80" w14:textId="77777777" w:rsidR="00AE6880" w:rsidRDefault="00F17BF9">
      <w:pPr>
        <w:rPr>
          <w:rFonts w:ascii="Times New Roman" w:eastAsia="Times New Roman" w:hAnsi="Times New Roman" w:cs="Times New Roman"/>
          <w:color w:val="000000"/>
          <w:lang w:eastAsia="hr-HR"/>
        </w:rPr>
      </w:pPr>
      <w:r>
        <w:rPr>
          <w:rFonts w:ascii="Times New Roman" w:eastAsia="Times New Roman" w:hAnsi="Times New Roman" w:cs="Times New Roman"/>
          <w:color w:val="000000"/>
          <w:lang w:eastAsia="hr-HR"/>
        </w:rPr>
        <w:t>URBROJ: 2140-5-02-25-5</w:t>
      </w:r>
    </w:p>
    <w:p w14:paraId="58CA3012" w14:textId="77777777" w:rsidR="00AE6880" w:rsidRDefault="00F17BF9">
      <w:pPr>
        <w:rPr>
          <w:rFonts w:ascii="Times New Roman" w:eastAsia="Times New Roman" w:hAnsi="Times New Roman" w:cs="Times New Roman"/>
          <w:color w:val="000000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Pregrada, </w:t>
      </w:r>
      <w:r>
        <w:rPr>
          <w:rFonts w:ascii="Times New Roman" w:eastAsia="Times New Roman" w:hAnsi="Times New Roman" w:cs="Times New Roman"/>
          <w:color w:val="000000"/>
          <w:lang w:eastAsia="hr-HR"/>
        </w:rPr>
        <w:t>17.03.2025.</w:t>
      </w:r>
    </w:p>
    <w:p w14:paraId="5FA301B2" w14:textId="77777777" w:rsidR="00AE6880" w:rsidRDefault="00AE6880">
      <w:pPr>
        <w:spacing w:after="160" w:line="259" w:lineRule="auto"/>
        <w:rPr>
          <w:rFonts w:ascii="Times New Roman" w:eastAsia="Times New Roman" w:hAnsi="Times New Roman" w:cs="Times New Roman"/>
        </w:rPr>
      </w:pPr>
    </w:p>
    <w:p w14:paraId="0B84FDBB" w14:textId="77777777" w:rsidR="00AE6880" w:rsidRDefault="00AE6880">
      <w:pPr>
        <w:rPr>
          <w:rFonts w:ascii="Times New Roman" w:hAnsi="Times New Roman" w:cs="Times New Roman"/>
        </w:rPr>
      </w:pPr>
    </w:p>
    <w:tbl>
      <w:tblPr>
        <w:tblW w:w="9062" w:type="dxa"/>
        <w:tblInd w:w="-226" w:type="dxa"/>
        <w:tblLayout w:type="fixed"/>
        <w:tblLook w:val="01E0" w:firstRow="1" w:lastRow="1" w:firstColumn="1" w:lastColumn="1" w:noHBand="0" w:noVBand="0"/>
      </w:tblPr>
      <w:tblGrid>
        <w:gridCol w:w="3872"/>
        <w:gridCol w:w="5190"/>
      </w:tblGrid>
      <w:tr w:rsidR="00AE6880" w14:paraId="55BA2DFF" w14:textId="77777777">
        <w:trPr>
          <w:trHeight w:val="719"/>
        </w:trPr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365F91"/>
              <w:right w:val="single" w:sz="4" w:space="0" w:color="000000"/>
            </w:tcBorders>
            <w:shd w:val="clear" w:color="auto" w:fill="B8CCE4"/>
            <w:vAlign w:val="center"/>
          </w:tcPr>
          <w:p w14:paraId="0806B046" w14:textId="77777777" w:rsidR="00AE6880" w:rsidRDefault="00F17B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IZVJEŠĆE O SAVJETOVANJU S JAVNOŠĆU</w:t>
            </w:r>
          </w:p>
          <w:p w14:paraId="03A52FE5" w14:textId="77777777" w:rsidR="00AE6880" w:rsidRDefault="00F17BF9">
            <w:pPr>
              <w:ind w:firstLine="7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 POSTUPKU DONOŠENJA</w:t>
            </w:r>
          </w:p>
          <w:p w14:paraId="732B1C16" w14:textId="77777777" w:rsidR="00AE6880" w:rsidRDefault="00F17BF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Odluke o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uređenju prometa na području grada Pregrade</w:t>
            </w:r>
          </w:p>
          <w:p w14:paraId="57E16529" w14:textId="77777777" w:rsidR="00AE6880" w:rsidRDefault="00AE6880">
            <w:pPr>
              <w:jc w:val="center"/>
              <w:rPr>
                <w:rFonts w:ascii="Times New Roman" w:hAnsi="Times New Roman" w:cs="Times New Roman"/>
              </w:rPr>
            </w:pPr>
          </w:p>
          <w:p w14:paraId="7CF2C8C2" w14:textId="77777777" w:rsidR="00AE6880" w:rsidRDefault="00F17B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Nositelj izrade izvješća: GRAD PREGRADA</w:t>
            </w:r>
          </w:p>
          <w:p w14:paraId="090CA5C7" w14:textId="77777777" w:rsidR="00AE6880" w:rsidRDefault="00F17BF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Mjesto, datum: Pregrada, 17. 03. 2025.</w:t>
            </w:r>
          </w:p>
          <w:p w14:paraId="45407AF7" w14:textId="77777777" w:rsidR="00AE6880" w:rsidRDefault="00AE688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E6880" w14:paraId="400DA532" w14:textId="77777777">
        <w:tc>
          <w:tcPr>
            <w:tcW w:w="387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6283686D" w14:textId="77777777" w:rsidR="00AE6880" w:rsidRDefault="00F17BF9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Naziv akta za koji je provedeno savjetovanje s javnošću</w:t>
            </w:r>
          </w:p>
        </w:tc>
        <w:tc>
          <w:tcPr>
            <w:tcW w:w="519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664A00CD" w14:textId="77777777" w:rsidR="00AE6880" w:rsidRDefault="00F17BF9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Nacrt prijedloga Odluke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 uređenju prometa na području grada Pregrade</w:t>
            </w:r>
          </w:p>
        </w:tc>
      </w:tr>
      <w:tr w:rsidR="00AE6880" w14:paraId="47CE8A42" w14:textId="77777777">
        <w:tc>
          <w:tcPr>
            <w:tcW w:w="387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66873824" w14:textId="77777777" w:rsidR="00AE6880" w:rsidRDefault="00F17BF9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Naziv tijela nadležnog za izradu nacrta / provedbu savjetovanja</w:t>
            </w:r>
          </w:p>
        </w:tc>
        <w:tc>
          <w:tcPr>
            <w:tcW w:w="519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6C81BA22" w14:textId="77777777" w:rsidR="00AE6880" w:rsidRDefault="00F17BF9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Upravni odjel za financije i gospodarstvo</w:t>
            </w:r>
          </w:p>
        </w:tc>
      </w:tr>
      <w:tr w:rsidR="00AE6880" w14:paraId="600478FB" w14:textId="77777777">
        <w:tc>
          <w:tcPr>
            <w:tcW w:w="387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599AF2FF" w14:textId="77777777" w:rsidR="00AE6880" w:rsidRDefault="00F17BF9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Razlozi za donošenje akta i ciljevi koji se njime žele postići uz sažetak ključnih pitanja</w:t>
            </w:r>
          </w:p>
        </w:tc>
        <w:tc>
          <w:tcPr>
            <w:tcW w:w="519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</w:tcPr>
          <w:p w14:paraId="2869057E" w14:textId="77777777" w:rsidR="00AE6880" w:rsidRDefault="00F17BF9">
            <w:pPr>
              <w:pStyle w:val="Bezproreda"/>
              <w:jc w:val="both"/>
              <w:rPr>
                <w:rFonts w:ascii="Times New Roman" w:hAnsi="Times New Roman" w:cs="Times New Roman"/>
                <w:color w:val="000000"/>
              </w:rPr>
            </w:pPr>
            <w:bookmarkStart w:id="0" w:name="_Hlk191471055"/>
            <w:r>
              <w:rPr>
                <w:rFonts w:ascii="Times New Roman" w:eastAsia="Calibri" w:hAnsi="Times New Roman" w:cs="Times New Roman"/>
                <w:bCs/>
              </w:rPr>
              <w:t xml:space="preserve">Novom odlukom definiraju se obilježja lokacija </w:t>
            </w:r>
            <w:r>
              <w:rPr>
                <w:rFonts w:ascii="Times New Roman" w:hAnsi="Times New Roman" w:cs="Times New Roman"/>
                <w:bCs/>
              </w:rPr>
              <w:t>zona smirenog prometa. Odlukom je definirano da za dotrajala, oštećena i napuštena vozila (vozila oštećena u sudaru, neregistrirana vozila, vozila bez bitnih dijelova karoserije, motora, stakala, guma i sl.)  komunalni redar može narediti vlasniku vozila uklanjanje istih, dok su člankom 39. Odluke definirane su kazne za  prekršaj pravne osobe, fizičke osobe obrtnika i osobe koja obavlja drugu samostalnu djelatnost te za fizičke osobe, a koje postupe protivno odredbama nove Odluke.</w:t>
            </w:r>
            <w:bookmarkEnd w:id="0"/>
          </w:p>
        </w:tc>
      </w:tr>
      <w:tr w:rsidR="00AE6880" w14:paraId="43292F82" w14:textId="77777777">
        <w:trPr>
          <w:trHeight w:val="525"/>
        </w:trPr>
        <w:tc>
          <w:tcPr>
            <w:tcW w:w="3872" w:type="dxa"/>
            <w:vMerge w:val="restart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26A21698" w14:textId="77777777" w:rsidR="00AE6880" w:rsidRDefault="00F17BF9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Objava dokumenata za savjetovanje</w:t>
            </w:r>
          </w:p>
          <w:p w14:paraId="33497DCA" w14:textId="77777777" w:rsidR="00AE6880" w:rsidRDefault="00AE6880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56B8D8B" w14:textId="77777777" w:rsidR="00AE6880" w:rsidRDefault="00AE6880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A21DB33" w14:textId="77777777" w:rsidR="00AE6880" w:rsidRDefault="00AE6880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FE2F4DD" w14:textId="77777777" w:rsidR="00AE6880" w:rsidRDefault="00F17BF9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Razdoblje provedbe savjetovanja</w:t>
            </w:r>
          </w:p>
        </w:tc>
        <w:tc>
          <w:tcPr>
            <w:tcW w:w="519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70D8AB1B" w14:textId="77777777" w:rsidR="00AE6880" w:rsidRDefault="00F17BF9">
            <w:pPr>
              <w:pStyle w:val="Tijeloteksta"/>
              <w:spacing w:after="120" w:line="240" w:lineRule="auto"/>
            </w:pPr>
            <w:hyperlink r:id="rId6">
              <w:r>
                <w:rPr>
                  <w:rStyle w:val="Hiperveza"/>
                  <w:rFonts w:ascii="Times New Roman" w:hAnsi="Times New Roman"/>
                  <w:sz w:val="24"/>
                  <w:szCs w:val="24"/>
                </w:rPr>
                <w:t>JAVNI POZIV za savjetovanje sa zainteresiranom javnošću u postupku donošenja Odluke o uređenju prometa na području Grada Pregrade</w:t>
              </w:r>
            </w:hyperlink>
          </w:p>
        </w:tc>
      </w:tr>
      <w:tr w:rsidR="00AE6880" w14:paraId="401D6B91" w14:textId="77777777">
        <w:trPr>
          <w:trHeight w:val="671"/>
        </w:trPr>
        <w:tc>
          <w:tcPr>
            <w:tcW w:w="3872" w:type="dxa"/>
            <w:vMerge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1E105C14" w14:textId="77777777" w:rsidR="00AE6880" w:rsidRDefault="00AE6880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90" w:type="dxa"/>
            <w:tcBorders>
              <w:top w:val="single" w:sz="4" w:space="0" w:color="365F91"/>
              <w:left w:val="single" w:sz="4" w:space="0" w:color="365F91"/>
              <w:bottom w:val="single" w:sz="4" w:space="0" w:color="000000"/>
              <w:right w:val="single" w:sz="4" w:space="0" w:color="365F91"/>
            </w:tcBorders>
            <w:shd w:val="clear" w:color="auto" w:fill="auto"/>
            <w:vAlign w:val="center"/>
          </w:tcPr>
          <w:p w14:paraId="74A93A89" w14:textId="77777777" w:rsidR="00AE6880" w:rsidRDefault="00AE6880">
            <w:pPr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B37A0B8" w14:textId="2ADFDA6D" w:rsidR="00AE6880" w:rsidRDefault="00F17BF9">
            <w:pPr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 velj</w:t>
            </w:r>
            <w:r w:rsidR="00EB5A13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če 2025. - 15. ožujka 2025. (30 dana)</w:t>
            </w:r>
          </w:p>
        </w:tc>
      </w:tr>
      <w:tr w:rsidR="00AE6880" w14:paraId="23243966" w14:textId="77777777">
        <w:tc>
          <w:tcPr>
            <w:tcW w:w="387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43B46068" w14:textId="77777777" w:rsidR="00AE6880" w:rsidRDefault="00F17BF9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Pregled osnovnih pokazatelja uključenosti savjetovanja s javnošću</w:t>
            </w:r>
          </w:p>
        </w:tc>
        <w:tc>
          <w:tcPr>
            <w:tcW w:w="519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79E3619A" w14:textId="49C596F9" w:rsidR="00AE6880" w:rsidRDefault="00EB5A13">
            <w:pPr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Na navedenu e-mail adresu zaprimljen je prijedlog MUP-a</w:t>
            </w:r>
          </w:p>
        </w:tc>
      </w:tr>
      <w:tr w:rsidR="00AE6880" w14:paraId="56A804D8" w14:textId="77777777">
        <w:tc>
          <w:tcPr>
            <w:tcW w:w="387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3FBAB99F" w14:textId="77777777" w:rsidR="00AE6880" w:rsidRDefault="00F17BF9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Pregled prihvaćenih i neprihvaćenih mišljenja i prijedloga s obrazloženjem razloga za neprihvaćanje</w:t>
            </w:r>
          </w:p>
        </w:tc>
        <w:tc>
          <w:tcPr>
            <w:tcW w:w="519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796FF21C" w14:textId="66B8106E" w:rsidR="00AE6880" w:rsidRDefault="00EB5A13">
            <w:pPr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Zaprimljen je 1 prijedlog MUP-a koji je prihvaćen.</w:t>
            </w:r>
          </w:p>
        </w:tc>
      </w:tr>
      <w:tr w:rsidR="00AE6880" w14:paraId="21023F6A" w14:textId="77777777">
        <w:tc>
          <w:tcPr>
            <w:tcW w:w="387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06CEC93C" w14:textId="77777777" w:rsidR="00AE6880" w:rsidRDefault="00F17BF9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Ostali oblici savjetovanja s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javnošću</w:t>
            </w:r>
          </w:p>
        </w:tc>
        <w:tc>
          <w:tcPr>
            <w:tcW w:w="519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460AB274" w14:textId="77777777" w:rsidR="00AE6880" w:rsidRDefault="00F17BF9">
            <w:pPr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/</w:t>
            </w:r>
          </w:p>
          <w:p w14:paraId="236CD3B3" w14:textId="77777777" w:rsidR="00AE6880" w:rsidRDefault="00AE6880">
            <w:pPr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E6880" w14:paraId="5056C795" w14:textId="77777777">
        <w:tc>
          <w:tcPr>
            <w:tcW w:w="387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6E4780A0" w14:textId="77777777" w:rsidR="00AE6880" w:rsidRDefault="00F17BF9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Troškovi provedenog savjetovanja</w:t>
            </w:r>
          </w:p>
        </w:tc>
        <w:tc>
          <w:tcPr>
            <w:tcW w:w="519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</w:tcPr>
          <w:p w14:paraId="481E6007" w14:textId="77777777" w:rsidR="00AE6880" w:rsidRDefault="00F17BF9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</w:tbl>
    <w:p w14:paraId="2C336D35" w14:textId="77777777" w:rsidR="00AE6880" w:rsidRDefault="00AE6880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4BF14812" w14:textId="77777777" w:rsidR="00AE6880" w:rsidRDefault="00AE6880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266AEC3" w14:textId="77777777" w:rsidR="00AE6880" w:rsidRDefault="00F17BF9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</w:p>
    <w:p w14:paraId="384B289C" w14:textId="1FEE939A" w:rsidR="00AE6880" w:rsidRDefault="00EB5A13" w:rsidP="00EB5A1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Prilog 1. Pregled prihvaćenih i neprihvaćenih primjedbi</w:t>
      </w:r>
    </w:p>
    <w:tbl>
      <w:tblPr>
        <w:tblStyle w:val="Reetkatablice"/>
        <w:tblW w:w="0" w:type="auto"/>
        <w:tblInd w:w="-176" w:type="dxa"/>
        <w:tblLook w:val="04A0" w:firstRow="1" w:lastRow="0" w:firstColumn="1" w:lastColumn="0" w:noHBand="0" w:noVBand="1"/>
      </w:tblPr>
      <w:tblGrid>
        <w:gridCol w:w="1158"/>
        <w:gridCol w:w="2954"/>
        <w:gridCol w:w="2761"/>
        <w:gridCol w:w="2233"/>
      </w:tblGrid>
      <w:tr w:rsidR="00D15C47" w14:paraId="7BDA4483" w14:textId="77777777" w:rsidTr="001205DC">
        <w:trPr>
          <w:trHeight w:val="1282"/>
        </w:trPr>
        <w:tc>
          <w:tcPr>
            <w:tcW w:w="1158" w:type="dxa"/>
          </w:tcPr>
          <w:p w14:paraId="4A659F74" w14:textId="213DC724" w:rsidR="00D15C47" w:rsidRDefault="00D15C47" w:rsidP="00D1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Redni broj</w:t>
            </w:r>
          </w:p>
        </w:tc>
        <w:tc>
          <w:tcPr>
            <w:tcW w:w="2954" w:type="dxa"/>
          </w:tcPr>
          <w:p w14:paraId="37A2F34B" w14:textId="267277A9" w:rsidR="00D15C47" w:rsidRDefault="00D15C47" w:rsidP="00D1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Članak ili drugi dio nacrta na koji se odnosi prijedlog ili mišljenje</w:t>
            </w:r>
          </w:p>
        </w:tc>
        <w:tc>
          <w:tcPr>
            <w:tcW w:w="2761" w:type="dxa"/>
          </w:tcPr>
          <w:p w14:paraId="015C4909" w14:textId="4E2A6F92" w:rsidR="00D15C47" w:rsidRDefault="00D15C47" w:rsidP="00D1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Tekst zaprimljenog prijedloga ili mišljenja</w:t>
            </w:r>
          </w:p>
        </w:tc>
        <w:tc>
          <w:tcPr>
            <w:tcW w:w="2233" w:type="dxa"/>
          </w:tcPr>
          <w:p w14:paraId="4C6A8801" w14:textId="4D1EFC86" w:rsidR="00D15C47" w:rsidRDefault="00D15C47" w:rsidP="00D1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Status prijedloga ili mišljenja (prihvaćanje ili neprihvaćanje s obrazloženjem)</w:t>
            </w:r>
          </w:p>
        </w:tc>
      </w:tr>
      <w:tr w:rsidR="00D15C47" w14:paraId="5CDE4CEC" w14:textId="77777777" w:rsidTr="001205DC">
        <w:trPr>
          <w:trHeight w:val="2163"/>
        </w:trPr>
        <w:tc>
          <w:tcPr>
            <w:tcW w:w="1158" w:type="dxa"/>
          </w:tcPr>
          <w:p w14:paraId="7F835E2E" w14:textId="2F9CF367" w:rsidR="00D15C47" w:rsidRDefault="00D15C47" w:rsidP="00D15C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54" w:type="dxa"/>
          </w:tcPr>
          <w:p w14:paraId="6DC11002" w14:textId="145C3E7F" w:rsidR="00D15C47" w:rsidRDefault="00A96E09" w:rsidP="00EB5A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Prijedlog se odnosi na članak sa kaznenim odredbama te članak sa određivanjem jednosmjernog odnosno dvosmjernog prometa. </w:t>
            </w:r>
          </w:p>
        </w:tc>
        <w:tc>
          <w:tcPr>
            <w:tcW w:w="2761" w:type="dxa"/>
          </w:tcPr>
          <w:p w14:paraId="228FFBF6" w14:textId="7950DE31" w:rsidR="00D15C47" w:rsidRDefault="001205DC" w:rsidP="00EB5A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Nakon zaprimljenog prijedloga o potrebnoj promjeni kaznenih odredbi, daljnji prijedlozi iskomunicirani su telefonskim putem</w:t>
            </w:r>
            <w:r w:rsidR="00F17B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33" w:type="dxa"/>
          </w:tcPr>
          <w:p w14:paraId="08C1E11D" w14:textId="59441FFB" w:rsidR="00D15C47" w:rsidRDefault="00A96E09" w:rsidP="00EB5A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Prijedlog</w:t>
            </w:r>
            <w:r w:rsidR="00F17BF9">
              <w:rPr>
                <w:rFonts w:ascii="Times New Roman" w:hAnsi="Times New Roman" w:cs="Times New Roman"/>
              </w:rPr>
              <w:t xml:space="preserve"> MUP-a</w:t>
            </w:r>
            <w:r>
              <w:rPr>
                <w:rFonts w:ascii="Times New Roman" w:hAnsi="Times New Roman" w:cs="Times New Roman"/>
              </w:rPr>
              <w:t xml:space="preserve"> je prihvaćen te je Prijedlog Odluke o uređenju prometa na području grada Pregrade izmijenjen prema prijedlogu</w:t>
            </w:r>
            <w:r w:rsidR="00F17BF9">
              <w:rPr>
                <w:rFonts w:ascii="Times New Roman" w:hAnsi="Times New Roman" w:cs="Times New Roman"/>
              </w:rPr>
              <w:t xml:space="preserve">. </w:t>
            </w:r>
          </w:p>
        </w:tc>
      </w:tr>
    </w:tbl>
    <w:p w14:paraId="2833FA45" w14:textId="77777777" w:rsidR="00EB5A13" w:rsidRDefault="00EB5A13" w:rsidP="00EB5A13">
      <w:pPr>
        <w:rPr>
          <w:rFonts w:ascii="Times New Roman" w:hAnsi="Times New Roman" w:cs="Times New Roman"/>
        </w:rPr>
      </w:pPr>
    </w:p>
    <w:p w14:paraId="3661C43D" w14:textId="77777777" w:rsidR="00AE6880" w:rsidRDefault="00AE6880">
      <w:pPr>
        <w:jc w:val="right"/>
        <w:rPr>
          <w:rFonts w:ascii="Times New Roman" w:hAnsi="Times New Roman" w:cs="Times New Roman"/>
        </w:rPr>
      </w:pPr>
    </w:p>
    <w:p w14:paraId="5FB2214A" w14:textId="77777777" w:rsidR="00AE6880" w:rsidRDefault="00AE6880">
      <w:pPr>
        <w:jc w:val="right"/>
        <w:rPr>
          <w:rFonts w:ascii="Times New Roman" w:hAnsi="Times New Roman" w:cs="Times New Roman"/>
        </w:rPr>
      </w:pPr>
    </w:p>
    <w:p w14:paraId="4FB3F883" w14:textId="77777777" w:rsidR="00AE6880" w:rsidRDefault="00AE6880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46519142" w14:textId="77777777" w:rsidR="00AE6880" w:rsidRDefault="00AE6880">
      <w:pPr>
        <w:rPr>
          <w:rFonts w:ascii="Calibri" w:eastAsia="Times New Roman" w:hAnsi="Calibri" w:cs="Calibri"/>
          <w:color w:val="000000"/>
          <w:lang w:eastAsia="hr-HR"/>
        </w:rPr>
      </w:pPr>
    </w:p>
    <w:p w14:paraId="589DD7EE" w14:textId="77777777" w:rsidR="00AE6880" w:rsidRDefault="00AE6880"/>
    <w:p w14:paraId="3A71A2F9" w14:textId="77777777" w:rsidR="00AE6880" w:rsidRDefault="00F17BF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GRADONAČELNIK</w:t>
      </w:r>
    </w:p>
    <w:p w14:paraId="3485F84F" w14:textId="77777777" w:rsidR="00AE6880" w:rsidRDefault="00AE6880">
      <w:pPr>
        <w:jc w:val="right"/>
        <w:rPr>
          <w:rFonts w:ascii="Times New Roman" w:hAnsi="Times New Roman" w:cs="Times New Roman"/>
        </w:rPr>
      </w:pPr>
    </w:p>
    <w:p w14:paraId="1293BDFA" w14:textId="00B5297B" w:rsidR="00AE6880" w:rsidRDefault="00F17BF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Marko Vešligaj, univ. spec. pol.</w:t>
      </w:r>
      <w:r w:rsidR="00C05281">
        <w:rPr>
          <w:rFonts w:ascii="Times New Roman" w:hAnsi="Times New Roman" w:cs="Times New Roman"/>
        </w:rPr>
        <w:t>,v.r.</w:t>
      </w:r>
    </w:p>
    <w:p w14:paraId="48EBDA0A" w14:textId="77777777" w:rsidR="00AE6880" w:rsidRDefault="00AE6880">
      <w:pPr>
        <w:jc w:val="right"/>
      </w:pPr>
    </w:p>
    <w:p w14:paraId="1B1890A5" w14:textId="77777777" w:rsidR="00AE6880" w:rsidRDefault="00AE6880">
      <w:pPr>
        <w:jc w:val="right"/>
      </w:pPr>
    </w:p>
    <w:p w14:paraId="1871C9B5" w14:textId="77777777" w:rsidR="00AE6880" w:rsidRDefault="00AE6880"/>
    <w:p w14:paraId="6053EE55" w14:textId="77777777" w:rsidR="00AE6880" w:rsidRDefault="00AE6880">
      <w:pPr>
        <w:spacing w:after="160" w:line="259" w:lineRule="auto"/>
        <w:jc w:val="right"/>
        <w:rPr>
          <w:rFonts w:eastAsia="Times New Roman" w:cs="Times New Roman"/>
        </w:rPr>
      </w:pPr>
    </w:p>
    <w:p w14:paraId="0EEB1AF5" w14:textId="77777777" w:rsidR="00AE6880" w:rsidRDefault="00AE6880">
      <w:pPr>
        <w:spacing w:after="160" w:line="259" w:lineRule="auto"/>
        <w:rPr>
          <w:rFonts w:eastAsia="Times New Roman" w:cs="Times New Roman"/>
        </w:rPr>
      </w:pPr>
    </w:p>
    <w:p w14:paraId="6C75E7F1" w14:textId="77777777" w:rsidR="00AE6880" w:rsidRDefault="00AE6880">
      <w:pPr>
        <w:spacing w:after="160" w:line="259" w:lineRule="auto"/>
        <w:rPr>
          <w:rFonts w:eastAsia="Times New Roman" w:cs="Times New Roman"/>
        </w:rPr>
      </w:pPr>
    </w:p>
    <w:p w14:paraId="024FF893" w14:textId="77777777" w:rsidR="00AE6880" w:rsidRDefault="00AE6880">
      <w:pPr>
        <w:spacing w:after="160" w:line="259" w:lineRule="auto"/>
        <w:rPr>
          <w:rFonts w:eastAsia="Times New Roman" w:cs="Times New Roman"/>
        </w:rPr>
      </w:pPr>
    </w:p>
    <w:p w14:paraId="50FFC1CB" w14:textId="2FC2EC2B" w:rsidR="00AE6880" w:rsidRDefault="00C05281">
      <w:pPr>
        <w:rPr>
          <w:b/>
        </w:rPr>
      </w:pPr>
      <w:r>
        <w:rPr>
          <w:noProof/>
        </w:rPr>
        <w:pict w14:anchorId="02CDC65A">
          <v:rect id="Text Box 2" o:spid="_x0000_s1026" style="position:absolute;margin-left:8.6pt;margin-top:729.65pt;width:278.35pt;height:79.9pt;z-index: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" o:allowincell="f" stroked="f">
            <v:textbox>
              <w:txbxContent>
                <w:p w14:paraId="1F71935C" w14:textId="77777777" w:rsidR="00AE6880" w:rsidRDefault="00AE6880">
                  <w:pPr>
                    <w:pStyle w:val="Sadrajokvira"/>
                    <w:contextualSpacing/>
                  </w:pPr>
                </w:p>
              </w:txbxContent>
            </v:textbox>
            <w10:wrap anchorx="page" anchory="page"/>
          </v:rect>
        </w:pict>
      </w:r>
    </w:p>
    <w:sectPr w:rsidR="00AE6880">
      <w:pgSz w:w="11906" w:h="16838"/>
      <w:pgMar w:top="1417" w:right="1417" w:bottom="426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E6880"/>
    <w:rsid w:val="001205DC"/>
    <w:rsid w:val="004B6490"/>
    <w:rsid w:val="00A96E09"/>
    <w:rsid w:val="00AE6880"/>
    <w:rsid w:val="00C05281"/>
    <w:rsid w:val="00C40DCE"/>
    <w:rsid w:val="00D15C47"/>
    <w:rsid w:val="00EB5A13"/>
    <w:rsid w:val="00F17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BA18206"/>
  <w15:docId w15:val="{85034D1A-1079-4CD8-889C-7C4FD71BA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ijeloteksta">
    <w:name w:val="Body Text"/>
    <w:basedOn w:val="Normal"/>
    <w:pPr>
      <w:spacing w:after="140" w:line="276" w:lineRule="auto"/>
    </w:pPr>
  </w:style>
  <w:style w:type="paragraph" w:styleId="Popis">
    <w:name w:val="List"/>
    <w:basedOn w:val="Tijeloteksta"/>
    <w:rPr>
      <w:rFonts w:cs="Lucida Sans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Lucida Sans"/>
    </w:rPr>
  </w:style>
  <w:style w:type="paragraph" w:styleId="Tekstbalonia">
    <w:name w:val="Balloon Text"/>
    <w:basedOn w:val="Normal"/>
    <w:link w:val="Tekstbalonia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Sadrajokvira">
    <w:name w:val="Sadržaj okvira"/>
    <w:basedOn w:val="Normal"/>
    <w:qFormat/>
  </w:style>
  <w:style w:type="paragraph" w:styleId="Bezproreda">
    <w:name w:val="No Spacing"/>
    <w:qFormat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pregrada.hr/index.php/savjetovanje-sa-zainteresiranom-javnoscu-u-postupku-donosenja-opcih-akata/javni-poziv-za-25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MIKRESIMIR</dc:creator>
  <dc:description/>
  <cp:lastModifiedBy>Marija Golub</cp:lastModifiedBy>
  <cp:revision>5</cp:revision>
  <cp:lastPrinted>2025-03-20T14:38:00Z</cp:lastPrinted>
  <dcterms:created xsi:type="dcterms:W3CDTF">2024-02-08T08:48:00Z</dcterms:created>
  <dcterms:modified xsi:type="dcterms:W3CDTF">2025-03-20T14:39:00Z</dcterms:modified>
  <dc:language>hr-HR</dc:language>
</cp:coreProperties>
</file>